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67" w:rsidRDefault="004C2967"/>
    <w:p w:rsidR="00DD122F" w:rsidRPr="00DD122F" w:rsidRDefault="00DD122F" w:rsidP="00DD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967" w:rsidRDefault="004C2967" w:rsidP="004C2967"/>
    <w:p w:rsidR="00DD122F" w:rsidRDefault="00DD122F" w:rsidP="004C2967"/>
    <w:p w:rsidR="00DD122F" w:rsidRDefault="00DD122F" w:rsidP="004C2967"/>
    <w:p w:rsidR="00DD122F" w:rsidRPr="00DD122F" w:rsidRDefault="00DD122F" w:rsidP="00DD122F">
      <w:pPr>
        <w:pStyle w:val="Ttulo"/>
        <w:rPr>
          <w:color w:val="C00000"/>
        </w:rPr>
      </w:pPr>
      <w:r w:rsidRPr="00DD122F">
        <w:rPr>
          <w:color w:val="C00000"/>
        </w:rPr>
        <w:t>Regulamento de Estágio em Administração</w:t>
      </w:r>
    </w:p>
    <w:p w:rsidR="00DD122F" w:rsidRDefault="00DD122F" w:rsidP="00DD122F"/>
    <w:p w:rsidR="00DD122F" w:rsidRDefault="00DD122F" w:rsidP="00DD122F"/>
    <w:p w:rsidR="00DD122F" w:rsidRDefault="00DD122F" w:rsidP="00DD122F"/>
    <w:p w:rsidR="00DD122F" w:rsidRDefault="00DD122F" w:rsidP="00DD122F"/>
    <w:p w:rsidR="00DD122F" w:rsidRDefault="00DD122F" w:rsidP="00DD122F"/>
    <w:p w:rsidR="00DD122F" w:rsidRDefault="00DD122F" w:rsidP="00DD122F"/>
    <w:p w:rsidR="00DD122F" w:rsidRPr="00001A84" w:rsidRDefault="00DD122F" w:rsidP="00193CE3">
      <w:pPr>
        <w:pStyle w:val="Ttulo1"/>
      </w:pPr>
      <w:bookmarkStart w:id="0" w:name="_Toc7382779"/>
      <w:bookmarkStart w:id="1" w:name="_Toc7382930"/>
      <w:bookmarkStart w:id="2" w:name="_Toc8804330"/>
      <w:r w:rsidRPr="00DD122F">
        <w:t>FACULDADE DE ADMINISTRAÇÃO</w:t>
      </w:r>
      <w:bookmarkEnd w:id="0"/>
      <w:bookmarkEnd w:id="1"/>
      <w:bookmarkEnd w:id="2"/>
    </w:p>
    <w:p w:rsidR="00001A84" w:rsidRDefault="00001A84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F470D9" w:rsidRDefault="00F470D9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001A84" w:rsidRDefault="00001A84" w:rsidP="00DD122F">
      <w:pPr>
        <w:jc w:val="center"/>
        <w:rPr>
          <w:b/>
        </w:rPr>
      </w:pPr>
    </w:p>
    <w:p w:rsidR="00001A84" w:rsidRDefault="00DD122F" w:rsidP="00001A84">
      <w:pPr>
        <w:jc w:val="center"/>
        <w:rPr>
          <w:b/>
        </w:rPr>
      </w:pPr>
      <w:r w:rsidRPr="00DD122F">
        <w:rPr>
          <w:b/>
        </w:rPr>
        <w:t>2019</w:t>
      </w: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sdt>
      <w:sdtPr>
        <w:rPr>
          <w:caps w:val="0"/>
          <w:color w:val="auto"/>
          <w:spacing w:val="0"/>
          <w:sz w:val="22"/>
          <w:szCs w:val="22"/>
        </w:rPr>
        <w:id w:val="9825784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069C7" w:rsidRDefault="00F470D9" w:rsidP="00F470D9">
          <w:pPr>
            <w:pStyle w:val="CabealhodoSumrio"/>
            <w:rPr>
              <w:noProof/>
            </w:rPr>
          </w:pPr>
          <w:r>
            <w:t>Sumário</w:t>
          </w:r>
          <w:r>
            <w:fldChar w:fldCharType="begin"/>
          </w:r>
          <w:r>
            <w:instrText>TOC \o "1-3" \h \z \u</w:instrText>
          </w:r>
          <w:r>
            <w:fldChar w:fldCharType="separate"/>
          </w:r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0" w:history="1">
            <w:r w:rsidR="00E069C7" w:rsidRPr="00AC0407">
              <w:rPr>
                <w:rStyle w:val="Hyperlink"/>
                <w:noProof/>
              </w:rPr>
              <w:t>FACULDADE DE ADMINISTRAÇÃO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_Toc8804330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1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1" w:history="1">
            <w:r w:rsidR="00E069C7" w:rsidRPr="00AC0407">
              <w:rPr>
                <w:rStyle w:val="Hyperlink"/>
                <w:rFonts w:eastAsia="Times New Roman"/>
                <w:noProof/>
              </w:rPr>
              <w:t>Apresentação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_Toc8804331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3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2" w:history="1">
            <w:r w:rsidR="00E069C7" w:rsidRPr="00AC0407">
              <w:rPr>
                <w:rStyle w:val="Hyperlink"/>
                <w:rFonts w:eastAsia="Times New Roman"/>
                <w:noProof/>
              </w:rPr>
              <w:t>Definição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_Toc8804332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4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3" w:history="1">
            <w:r w:rsidR="00E069C7" w:rsidRPr="00AC0407">
              <w:rPr>
                <w:rStyle w:val="Hyperlink"/>
                <w:rFonts w:eastAsia="Times New Roman"/>
                <w:noProof/>
              </w:rPr>
              <w:t>Objetivos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_Toc8804333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4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4" w:history="1">
            <w:r w:rsidR="00E069C7" w:rsidRPr="00AC0407">
              <w:rPr>
                <w:rStyle w:val="Hyperlink"/>
                <w:rFonts w:eastAsia="Times New Roman"/>
                <w:noProof/>
              </w:rPr>
              <w:t>Mecanismos de captação de vagas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_Toc8804334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4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5" w:history="1">
            <w:r w:rsidR="00E069C7" w:rsidRPr="00AC0407">
              <w:rPr>
                <w:rStyle w:val="Hyperlink"/>
                <w:rFonts w:eastAsia="Times New Roman"/>
                <w:noProof/>
              </w:rPr>
              <w:t>Locais para realização do estágio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_Toc8804335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5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6" w:history="1">
            <w:r w:rsidR="00E069C7" w:rsidRPr="00AC0407">
              <w:rPr>
                <w:rStyle w:val="Hyperlink"/>
                <w:rFonts w:eastAsia="Times New Roman"/>
                <w:noProof/>
              </w:rPr>
              <w:t>Direitos e deveres dos alunos estagiários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_Toc8804336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5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7" w:history="1">
            <w:r w:rsidR="00E069C7" w:rsidRPr="00AC0407">
              <w:rPr>
                <w:rStyle w:val="Hyperlink"/>
                <w:rFonts w:eastAsia="Times New Roman"/>
                <w:noProof/>
              </w:rPr>
              <w:t>Responsabilidades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_Toc8804337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5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8" w:history="1">
            <w:r w:rsidR="00E069C7" w:rsidRPr="00AC0407">
              <w:rPr>
                <w:rStyle w:val="Hyperlink"/>
                <w:rFonts w:eastAsia="Times New Roman"/>
                <w:noProof/>
              </w:rPr>
              <w:t>Bolsa AuxÍlio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_Toc8804338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6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39" w:history="1">
            <w:r w:rsidR="00E069C7" w:rsidRPr="00AC0407">
              <w:rPr>
                <w:rStyle w:val="Hyperlink"/>
                <w:rFonts w:eastAsia="Times New Roman"/>
                <w:noProof/>
              </w:rPr>
              <w:t>Da CoordenaçÃO DE ESTÁGIOS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_Toc8804339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6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40" w:history="1">
            <w:r w:rsidR="00E069C7" w:rsidRPr="00AC0407">
              <w:rPr>
                <w:rStyle w:val="Hyperlink"/>
                <w:rFonts w:eastAsia="Times New Roman"/>
                <w:noProof/>
              </w:rPr>
              <w:t>Disposições finais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_Toc8804340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6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E069C7" w:rsidRDefault="00A41B74">
          <w:pPr>
            <w:pStyle w:val="Sumrio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8804341" w:history="1">
            <w:r w:rsidR="00E069C7" w:rsidRPr="00AC0407">
              <w:rPr>
                <w:rStyle w:val="Hyperlink"/>
                <w:noProof/>
              </w:rPr>
              <w:t>ANEXOS</w:t>
            </w:r>
            <w:r w:rsidR="00E069C7">
              <w:rPr>
                <w:noProof/>
                <w:webHidden/>
              </w:rPr>
              <w:tab/>
            </w:r>
            <w:r w:rsidR="00E069C7">
              <w:rPr>
                <w:noProof/>
                <w:webHidden/>
              </w:rPr>
              <w:fldChar w:fldCharType="begin"/>
            </w:r>
            <w:r w:rsidR="00E069C7">
              <w:rPr>
                <w:noProof/>
                <w:webHidden/>
              </w:rPr>
              <w:instrText xml:space="preserve"> PAGEREF _Toc8804341 \h </w:instrText>
            </w:r>
            <w:r w:rsidR="00E069C7">
              <w:rPr>
                <w:noProof/>
                <w:webHidden/>
              </w:rPr>
            </w:r>
            <w:r w:rsidR="00E069C7">
              <w:rPr>
                <w:noProof/>
                <w:webHidden/>
              </w:rPr>
              <w:fldChar w:fldCharType="separate"/>
            </w:r>
            <w:r w:rsidR="00E069C7">
              <w:rPr>
                <w:noProof/>
                <w:webHidden/>
              </w:rPr>
              <w:t>6</w:t>
            </w:r>
            <w:r w:rsidR="00E069C7">
              <w:rPr>
                <w:noProof/>
                <w:webHidden/>
              </w:rPr>
              <w:fldChar w:fldCharType="end"/>
            </w:r>
          </w:hyperlink>
        </w:p>
        <w:p w:rsidR="00F470D9" w:rsidRDefault="00F470D9">
          <w:r>
            <w:rPr>
              <w:b/>
              <w:bCs/>
              <w:noProof/>
            </w:rPr>
            <w:fldChar w:fldCharType="end"/>
          </w:r>
        </w:p>
      </w:sdtContent>
    </w:sdt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Default="00F470D9" w:rsidP="00001A84">
      <w:pPr>
        <w:jc w:val="center"/>
        <w:rPr>
          <w:b/>
        </w:rPr>
      </w:pPr>
    </w:p>
    <w:p w:rsidR="00F470D9" w:rsidRPr="00F470D9" w:rsidRDefault="00DD122F" w:rsidP="00F470D9">
      <w:pPr>
        <w:pStyle w:val="Ttulo1"/>
        <w:rPr>
          <w:rFonts w:eastAsia="Times New Roman"/>
          <w:iCs/>
        </w:rPr>
      </w:pPr>
      <w:bookmarkStart w:id="3" w:name="_Toc8804331"/>
      <w:r w:rsidRPr="00DD122F">
        <w:rPr>
          <w:rFonts w:eastAsia="Times New Roman"/>
        </w:rPr>
        <w:t>Apresentação</w:t>
      </w:r>
      <w:bookmarkEnd w:id="3"/>
      <w:r w:rsidRPr="00DD122F">
        <w:rPr>
          <w:rFonts w:eastAsia="Times New Roman"/>
        </w:rPr>
        <w:t xml:space="preserve"> </w:t>
      </w:r>
    </w:p>
    <w:p w:rsidR="00DD122F" w:rsidRDefault="00DD122F" w:rsidP="00D831C5">
      <w:pPr>
        <w:ind w:firstLine="708"/>
        <w:rPr>
          <w:rFonts w:eastAsia="Times New Roman"/>
        </w:rPr>
      </w:pPr>
      <w:r w:rsidRPr="00DD122F">
        <w:rPr>
          <w:rFonts w:eastAsia="Times New Roman"/>
        </w:rPr>
        <w:t xml:space="preserve">De acordo com a lei no 11.788 de 25 de setembro de 2008, em seu artigo 1º, estágio se define como: </w:t>
      </w:r>
    </w:p>
    <w:p w:rsidR="00DD122F" w:rsidRDefault="00DD122F" w:rsidP="00001A84">
      <w:pPr>
        <w:ind w:left="3540"/>
        <w:jc w:val="both"/>
        <w:rPr>
          <w:rFonts w:eastAsia="Times New Roman"/>
        </w:rPr>
      </w:pPr>
      <w:r w:rsidRPr="00DD122F">
        <w:rPr>
          <w:rFonts w:eastAsia="Times New Roman"/>
        </w:rPr>
        <w:t>Art. 1º Estágio é ato educativo escolar supervisionado, desenvolvido no ambiente de trabalho, que visa à preparação para o trabalho produtivo de educandos que estejam freq</w:t>
      </w:r>
      <w:r>
        <w:rPr>
          <w:rFonts w:eastAsia="Times New Roman"/>
        </w:rPr>
        <w:t>u</w:t>
      </w:r>
      <w:r w:rsidRPr="00DD122F">
        <w:rPr>
          <w:rFonts w:eastAsia="Times New Roman"/>
        </w:rPr>
        <w:t xml:space="preserve">entando o ensino regular em instituições de educação superior, de educação profissional, de ensino médio, da educação especial e dos anos finais do ensino fundamental, na modalidade profissional da educação de jovens e adultos. (LEI Nº 11.788, DE 25 DE SETEMBRO DE 2008.) </w:t>
      </w:r>
    </w:p>
    <w:p w:rsidR="00DD122F" w:rsidRDefault="00DD122F" w:rsidP="00D831C5">
      <w:pPr>
        <w:ind w:firstLine="708"/>
        <w:rPr>
          <w:rFonts w:eastAsia="Times New Roman"/>
        </w:rPr>
      </w:pPr>
      <w:r w:rsidRPr="00DD122F">
        <w:rPr>
          <w:rFonts w:eastAsia="Times New Roman"/>
        </w:rPr>
        <w:t xml:space="preserve">Dessa forma, toda atividade de estágio deve priorizar o seu caráter educativo, propiciando ao estagiário experiências e vivências que contribuam para sua formação acadêmica, no desenvolvimento das seguintes competências, conforme estabelecido no Projeto Pedagógico do curso, como perfil do profissional desejado: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• Reconhecer e definir problemas, equacionar soluções, pensar estrategicamente, introduzir modificações no processo de trabalho, atuar preventivamente, transferir e generalizar conhecimentos;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• </w:t>
      </w:r>
      <w:proofErr w:type="spellStart"/>
      <w:r w:rsidRPr="00DD122F">
        <w:rPr>
          <w:rFonts w:eastAsia="Times New Roman"/>
        </w:rPr>
        <w:t>Auto-planejar-se</w:t>
      </w:r>
      <w:proofErr w:type="spellEnd"/>
      <w:r w:rsidRPr="00DD122F">
        <w:rPr>
          <w:rFonts w:eastAsia="Times New Roman"/>
        </w:rPr>
        <w:t xml:space="preserve">, </w:t>
      </w:r>
      <w:proofErr w:type="spellStart"/>
      <w:r w:rsidRPr="00DD122F">
        <w:rPr>
          <w:rFonts w:eastAsia="Times New Roman"/>
        </w:rPr>
        <w:t>auto-organizar-se</w:t>
      </w:r>
      <w:proofErr w:type="spellEnd"/>
      <w:r w:rsidRPr="00DD122F">
        <w:rPr>
          <w:rFonts w:eastAsia="Times New Roman"/>
        </w:rPr>
        <w:t xml:space="preserve">, estabelecer métodos próprios, gerenciar seu tempo e espaço de trabalho;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>• Raciocínio lógico, crítico e analítico para operar com valores e formulações matemáticas para estabelecer relações formais e causais entre fenômenos e para expressar-se de modo crítico e criativo diante dos diferentes contextos organizacionais e sociais;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 • Atuar em equipes multidisciplinares e sensibilidade na busca de alternativas que propiciem maior integração dos sujeitos nas organizações;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• Compreender a necessidade de contínuo aperfeiçoamento profissional e desenvolvimento de autoconfiança;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• Desenvolver comunicação interpessoal e expressão correta, por meio de leitura de documentos técnicos e específicos e da interpretação da realidade das organizações;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• Demonstrar a compreensão do todo administrativo de maneira integrada, sistêmica e estratégica, bem como de suas relações com o ambiente externo; </w:t>
      </w:r>
    </w:p>
    <w:p w:rsidR="00DD122F" w:rsidRDefault="00DD122F" w:rsidP="00D831C5">
      <w:pPr>
        <w:spacing w:line="240" w:lineRule="auto"/>
        <w:ind w:left="1416"/>
        <w:rPr>
          <w:rFonts w:eastAsia="Times New Roman"/>
        </w:rPr>
      </w:pPr>
      <w:r w:rsidRPr="00DD122F">
        <w:rPr>
          <w:rFonts w:eastAsia="Times New Roman"/>
        </w:rPr>
        <w:t xml:space="preserve">• Resolver problemas e desafios organizacionais, ordenando atividades e programas, decidindo entre alternativas e dimensionando riscos; </w:t>
      </w:r>
    </w:p>
    <w:p w:rsidR="00DD122F" w:rsidRDefault="00DD122F" w:rsidP="002E6249">
      <w:pPr>
        <w:spacing w:line="240" w:lineRule="auto"/>
        <w:ind w:left="1416"/>
        <w:jc w:val="both"/>
        <w:rPr>
          <w:rFonts w:eastAsia="Times New Roman"/>
        </w:rPr>
      </w:pPr>
      <w:r w:rsidRPr="00DD122F">
        <w:rPr>
          <w:rFonts w:eastAsia="Times New Roman"/>
        </w:rPr>
        <w:lastRenderedPageBreak/>
        <w:t>• Lidar com modelos inovadores de gestão, selecionando estratégias adequadas de ação, através de formas de atuação que privilegiemos objetivos (interpessoais e</w:t>
      </w:r>
      <w:r w:rsidR="002E6249">
        <w:rPr>
          <w:rFonts w:eastAsia="Times New Roman"/>
        </w:rPr>
        <w:t xml:space="preserve"> </w:t>
      </w:r>
      <w:r w:rsidRPr="00DD122F">
        <w:rPr>
          <w:rFonts w:eastAsia="Times New Roman"/>
        </w:rPr>
        <w:t xml:space="preserve">institucionais). </w:t>
      </w:r>
    </w:p>
    <w:p w:rsidR="009030F2" w:rsidRDefault="00DD122F" w:rsidP="00D831C5">
      <w:pPr>
        <w:ind w:firstLine="708"/>
        <w:rPr>
          <w:rFonts w:eastAsia="Times New Roman"/>
        </w:rPr>
      </w:pPr>
      <w:r w:rsidRPr="00DD122F">
        <w:rPr>
          <w:rFonts w:eastAsia="Times New Roman"/>
        </w:rPr>
        <w:t>Na Faculdade de Administração</w:t>
      </w:r>
      <w:r w:rsidR="00D831C5">
        <w:rPr>
          <w:rFonts w:eastAsia="Times New Roman"/>
        </w:rPr>
        <w:t xml:space="preserve"> da FESPSP, </w:t>
      </w:r>
      <w:r w:rsidR="009030F2">
        <w:rPr>
          <w:rFonts w:eastAsia="Times New Roman"/>
        </w:rPr>
        <w:t xml:space="preserve">o </w:t>
      </w:r>
      <w:r w:rsidRPr="009030F2">
        <w:rPr>
          <w:rFonts w:eastAsia="Times New Roman"/>
          <w:b/>
          <w:u w:val="single"/>
        </w:rPr>
        <w:t>Estágio Não Obrigatório</w:t>
      </w:r>
      <w:r w:rsidRPr="00DD122F">
        <w:rPr>
          <w:rFonts w:eastAsia="Times New Roman"/>
        </w:rPr>
        <w:t xml:space="preserve"> </w:t>
      </w:r>
      <w:r w:rsidR="009030F2">
        <w:rPr>
          <w:rFonts w:eastAsia="Times New Roman"/>
        </w:rPr>
        <w:t>é</w:t>
      </w:r>
      <w:r w:rsidRPr="00DD122F">
        <w:rPr>
          <w:rFonts w:eastAsia="Times New Roman"/>
        </w:rPr>
        <w:t xml:space="preserve"> o estágio desenvolvido como atividade opcional. </w:t>
      </w:r>
    </w:p>
    <w:p w:rsidR="00001A84" w:rsidRDefault="00DD122F" w:rsidP="00001A84">
      <w:pPr>
        <w:ind w:firstLine="708"/>
        <w:rPr>
          <w:rFonts w:eastAsia="Times New Roman"/>
        </w:rPr>
      </w:pPr>
      <w:r w:rsidRPr="00DD122F">
        <w:rPr>
          <w:rFonts w:eastAsia="Times New Roman"/>
        </w:rPr>
        <w:t xml:space="preserve">Neste documento serão apresentadas as diretrizes básicas para o desenvolvimento do Estágio Não Obrigatório a ser realizado na Faculdade de Administração. </w:t>
      </w:r>
    </w:p>
    <w:p w:rsidR="009030F2" w:rsidRDefault="00DD122F" w:rsidP="009030F2">
      <w:pPr>
        <w:pStyle w:val="Ttulo1"/>
        <w:rPr>
          <w:rFonts w:eastAsia="Times New Roman"/>
        </w:rPr>
      </w:pPr>
      <w:bookmarkStart w:id="4" w:name="_Toc8804332"/>
      <w:r w:rsidRPr="00DD122F">
        <w:rPr>
          <w:rFonts w:eastAsia="Times New Roman"/>
        </w:rPr>
        <w:t>Definição</w:t>
      </w:r>
      <w:bookmarkEnd w:id="4"/>
      <w:r w:rsidRPr="00DD122F">
        <w:rPr>
          <w:rFonts w:eastAsia="Times New Roman"/>
        </w:rPr>
        <w:t xml:space="preserve"> </w:t>
      </w:r>
    </w:p>
    <w:p w:rsidR="009030F2" w:rsidRDefault="00DD122F" w:rsidP="00D831C5">
      <w:pPr>
        <w:ind w:firstLine="708"/>
        <w:rPr>
          <w:rFonts w:eastAsia="Times New Roman"/>
        </w:rPr>
      </w:pPr>
      <w:r w:rsidRPr="00DD122F">
        <w:rPr>
          <w:rFonts w:eastAsia="Times New Roman"/>
        </w:rPr>
        <w:t>Entende-se por estágio as atividades de aprendizagem profissional, relacionadas à área de formação dos estudantes, em que os mesmos participam de situações reais de trabalho. Os procedimentos normativos que seguem visam regulamentar a realização de Estágio Não Obrigatório para o</w:t>
      </w:r>
      <w:r w:rsidR="009030F2">
        <w:rPr>
          <w:rFonts w:eastAsia="Times New Roman"/>
        </w:rPr>
        <w:t xml:space="preserve"> </w:t>
      </w:r>
      <w:r w:rsidRPr="00DD122F">
        <w:rPr>
          <w:rFonts w:eastAsia="Times New Roman"/>
        </w:rPr>
        <w:t xml:space="preserve">curso da Faculdade de Administração da </w:t>
      </w:r>
      <w:r w:rsidR="009030F2">
        <w:rPr>
          <w:rFonts w:eastAsia="Times New Roman"/>
        </w:rPr>
        <w:t>FESPSP</w:t>
      </w:r>
      <w:r w:rsidRPr="00DD122F">
        <w:rPr>
          <w:rFonts w:eastAsia="Times New Roman"/>
        </w:rPr>
        <w:t xml:space="preserve">, em consonância com o e com a lei nº 11.788/08. </w:t>
      </w:r>
    </w:p>
    <w:p w:rsidR="00001A84" w:rsidRDefault="00DD122F" w:rsidP="00D831C5">
      <w:pPr>
        <w:rPr>
          <w:rFonts w:eastAsia="Times New Roman"/>
        </w:rPr>
      </w:pPr>
      <w:r w:rsidRPr="00DD122F">
        <w:rPr>
          <w:rFonts w:eastAsia="Times New Roman"/>
        </w:rPr>
        <w:t xml:space="preserve"> </w:t>
      </w:r>
      <w:r w:rsidR="00D831C5">
        <w:rPr>
          <w:rFonts w:eastAsia="Times New Roman"/>
        </w:rPr>
        <w:tab/>
      </w:r>
      <w:r w:rsidRPr="00DD122F">
        <w:rPr>
          <w:rFonts w:eastAsia="Times New Roman"/>
        </w:rPr>
        <w:t xml:space="preserve">Entende-se por Estágio Não Obrigatório o estágio contratado, nos moldes da lei 11.788/08 e em consonância com as normas deste </w:t>
      </w:r>
      <w:r w:rsidR="009030F2">
        <w:rPr>
          <w:rFonts w:eastAsia="Times New Roman"/>
        </w:rPr>
        <w:t>regulamento</w:t>
      </w:r>
      <w:r w:rsidRPr="00DD122F">
        <w:rPr>
          <w:rFonts w:eastAsia="Times New Roman"/>
        </w:rPr>
        <w:t>, desenvolvido como atividade opcional, acrescida à carga horária regular e obrigatória</w:t>
      </w:r>
      <w:r w:rsidR="009030F2">
        <w:rPr>
          <w:rFonts w:eastAsia="Times New Roman"/>
        </w:rPr>
        <w:t xml:space="preserve">. </w:t>
      </w:r>
      <w:r w:rsidRPr="00DD122F">
        <w:rPr>
          <w:rFonts w:eastAsia="Times New Roman"/>
        </w:rPr>
        <w:t xml:space="preserve"> O Estágio Não Obrigatório deve “agregar elementos importantes à formação profissional, por meio de treinamento e demais atividades práticas diretamente ligadas à área de formação profissional do aluno, podendo ser remunerado ou voluntário</w:t>
      </w:r>
      <w:r w:rsidR="009030F2">
        <w:rPr>
          <w:rFonts w:eastAsia="Times New Roman"/>
        </w:rPr>
        <w:t>”</w:t>
      </w:r>
      <w:r w:rsidRPr="00DD122F">
        <w:rPr>
          <w:rFonts w:eastAsia="Times New Roman"/>
        </w:rPr>
        <w:t xml:space="preserve">. </w:t>
      </w:r>
      <w:bookmarkStart w:id="5" w:name="_GoBack"/>
      <w:bookmarkEnd w:id="5"/>
    </w:p>
    <w:p w:rsidR="009030F2" w:rsidRDefault="00DD122F" w:rsidP="009030F2">
      <w:pPr>
        <w:pStyle w:val="Ttulo1"/>
        <w:rPr>
          <w:rFonts w:eastAsia="Times New Roman"/>
        </w:rPr>
      </w:pPr>
      <w:bookmarkStart w:id="6" w:name="_Toc8804333"/>
      <w:r w:rsidRPr="00DD122F">
        <w:rPr>
          <w:rFonts w:eastAsia="Times New Roman"/>
        </w:rPr>
        <w:t>Objetivos</w:t>
      </w:r>
      <w:bookmarkEnd w:id="6"/>
      <w:r w:rsidRPr="00DD122F">
        <w:rPr>
          <w:rFonts w:eastAsia="Times New Roman"/>
        </w:rPr>
        <w:t xml:space="preserve"> </w:t>
      </w:r>
    </w:p>
    <w:p w:rsidR="009030F2" w:rsidRDefault="00DD122F" w:rsidP="00D831C5">
      <w:pPr>
        <w:rPr>
          <w:rFonts w:eastAsia="Times New Roman"/>
        </w:rPr>
      </w:pPr>
      <w:r w:rsidRPr="00DD122F">
        <w:rPr>
          <w:rFonts w:eastAsia="Times New Roman"/>
        </w:rPr>
        <w:t>O Estágio tem como objetivo geral estimular os</w:t>
      </w:r>
      <w:r w:rsidR="009030F2">
        <w:rPr>
          <w:rFonts w:eastAsia="Times New Roman"/>
        </w:rPr>
        <w:t>(as) estudantes</w:t>
      </w:r>
      <w:r w:rsidRPr="00DD122F">
        <w:rPr>
          <w:rFonts w:eastAsia="Times New Roman"/>
        </w:rPr>
        <w:t xml:space="preserve"> a: </w:t>
      </w:r>
    </w:p>
    <w:p w:rsidR="009030F2" w:rsidRDefault="00DD122F" w:rsidP="00D831C5">
      <w:pPr>
        <w:ind w:left="708"/>
        <w:rPr>
          <w:rFonts w:eastAsia="Times New Roman"/>
        </w:rPr>
      </w:pPr>
      <w:r w:rsidRPr="00DD122F">
        <w:rPr>
          <w:rFonts w:eastAsia="Times New Roman"/>
        </w:rPr>
        <w:t xml:space="preserve">• Propiciar a vivência em ambiente profissional; </w:t>
      </w:r>
    </w:p>
    <w:p w:rsidR="00001A84" w:rsidRDefault="00DD122F" w:rsidP="00F470D9">
      <w:pPr>
        <w:ind w:left="708"/>
        <w:jc w:val="both"/>
        <w:rPr>
          <w:rFonts w:eastAsia="Times New Roman"/>
        </w:rPr>
      </w:pPr>
      <w:r w:rsidRPr="00DD122F">
        <w:rPr>
          <w:rFonts w:eastAsia="Times New Roman"/>
        </w:rPr>
        <w:t xml:space="preserve">• </w:t>
      </w:r>
      <w:r w:rsidRPr="009030F2">
        <w:t xml:space="preserve">Compreender a visão humanista do Administrador no contexto vivencial das teorias apreendidas em sala de aula, por meio da interação contínua com os grupos de trabalho e com </w:t>
      </w:r>
      <w:r w:rsidRPr="00DD122F">
        <w:rPr>
          <w:rFonts w:eastAsia="Times New Roman"/>
        </w:rPr>
        <w:t xml:space="preserve">as políticas e filosofias empresariais. </w:t>
      </w:r>
    </w:p>
    <w:p w:rsidR="009030F2" w:rsidRDefault="009030F2" w:rsidP="009030F2">
      <w:pPr>
        <w:pStyle w:val="Ttulo1"/>
        <w:rPr>
          <w:rFonts w:eastAsia="Times New Roman"/>
          <w:iCs/>
        </w:rPr>
      </w:pPr>
      <w:bookmarkStart w:id="7" w:name="_Toc8804334"/>
      <w:r w:rsidRPr="009030F2">
        <w:rPr>
          <w:rFonts w:eastAsia="Times New Roman"/>
        </w:rPr>
        <w:t>Mecanismos de captação de vagas</w:t>
      </w:r>
      <w:bookmarkEnd w:id="7"/>
      <w:r w:rsidRPr="009030F2">
        <w:rPr>
          <w:rFonts w:eastAsia="Times New Roman"/>
        </w:rPr>
        <w:t xml:space="preserve"> </w:t>
      </w:r>
    </w:p>
    <w:p w:rsidR="009030F2" w:rsidRDefault="009030F2" w:rsidP="00D831C5">
      <w:pPr>
        <w:rPr>
          <w:rFonts w:eastAsia="Times New Roman"/>
        </w:rPr>
      </w:pPr>
      <w:r w:rsidRPr="009030F2">
        <w:rPr>
          <w:rFonts w:eastAsia="Times New Roman"/>
        </w:rPr>
        <w:t xml:space="preserve">A Faculdade de Administração </w:t>
      </w:r>
      <w:r>
        <w:rPr>
          <w:rFonts w:eastAsia="Times New Roman"/>
        </w:rPr>
        <w:t xml:space="preserve">da FESPSP </w:t>
      </w:r>
      <w:r w:rsidRPr="009030F2">
        <w:rPr>
          <w:rFonts w:eastAsia="Times New Roman"/>
        </w:rPr>
        <w:t>buscará oportunidades de estágio por meio de convênios com agências especializadas, via relação direta com empresas concedentes e ainda através de portal institucional.</w:t>
      </w:r>
    </w:p>
    <w:p w:rsidR="009030F2" w:rsidRDefault="009030F2" w:rsidP="00D831C5">
      <w:pPr>
        <w:rPr>
          <w:rFonts w:eastAsia="Times New Roman"/>
        </w:rPr>
      </w:pPr>
      <w:r w:rsidRPr="009030F2">
        <w:rPr>
          <w:rFonts w:eastAsia="Times New Roman"/>
        </w:rPr>
        <w:t xml:space="preserve"> Exigências para realização do estágio</w:t>
      </w:r>
      <w:r>
        <w:rPr>
          <w:rFonts w:eastAsia="Times New Roman"/>
        </w:rPr>
        <w:t>:</w:t>
      </w:r>
    </w:p>
    <w:p w:rsidR="009030F2" w:rsidRDefault="009030F2" w:rsidP="00D831C5">
      <w:pPr>
        <w:rPr>
          <w:rFonts w:eastAsia="Times New Roman"/>
        </w:rPr>
      </w:pPr>
      <w:r w:rsidRPr="009030F2">
        <w:rPr>
          <w:rFonts w:eastAsia="Times New Roman"/>
        </w:rPr>
        <w:t xml:space="preserve">São pré-requisitos para a realização do Estágio Não Obrigatório: </w:t>
      </w:r>
    </w:p>
    <w:p w:rsidR="009030F2" w:rsidRDefault="009030F2" w:rsidP="00D831C5">
      <w:pPr>
        <w:ind w:left="708"/>
        <w:rPr>
          <w:rFonts w:eastAsia="Times New Roman"/>
        </w:rPr>
      </w:pPr>
      <w:r w:rsidRPr="009030F2">
        <w:rPr>
          <w:rFonts w:eastAsia="Times New Roman"/>
        </w:rPr>
        <w:t>• Matrícula e freq</w:t>
      </w:r>
      <w:r w:rsidR="00193CE3">
        <w:rPr>
          <w:rFonts w:eastAsia="Times New Roman"/>
        </w:rPr>
        <w:t>u</w:t>
      </w:r>
      <w:r w:rsidRPr="009030F2">
        <w:rPr>
          <w:rFonts w:eastAsia="Times New Roman"/>
        </w:rPr>
        <w:t xml:space="preserve">ência regular do educando; </w:t>
      </w:r>
    </w:p>
    <w:p w:rsidR="009030F2" w:rsidRDefault="009030F2" w:rsidP="00D831C5">
      <w:pPr>
        <w:ind w:left="708"/>
        <w:rPr>
          <w:rFonts w:eastAsia="Times New Roman"/>
        </w:rPr>
      </w:pPr>
      <w:r w:rsidRPr="009030F2">
        <w:rPr>
          <w:rFonts w:eastAsia="Times New Roman"/>
        </w:rPr>
        <w:lastRenderedPageBreak/>
        <w:t xml:space="preserve">• Compatibilidade entre as atividades desenvolvidas no estágio e as previstas no Termo de Compromisso (a proposta de estágio descrita neste termo deve atender às exigências da lei 11.788/08); </w:t>
      </w:r>
    </w:p>
    <w:p w:rsidR="00873FF8" w:rsidRDefault="009030F2" w:rsidP="00D831C5">
      <w:pPr>
        <w:ind w:left="708"/>
        <w:rPr>
          <w:rFonts w:eastAsia="Times New Roman"/>
        </w:rPr>
      </w:pPr>
      <w:r w:rsidRPr="009030F2">
        <w:rPr>
          <w:rFonts w:eastAsia="Times New Roman"/>
        </w:rPr>
        <w:t xml:space="preserve">• A proposta de estágio deve atender às exigências deste regimento. </w:t>
      </w:r>
    </w:p>
    <w:p w:rsidR="009030F2" w:rsidRDefault="009030F2" w:rsidP="00D831C5">
      <w:pPr>
        <w:ind w:left="708"/>
        <w:rPr>
          <w:rFonts w:eastAsia="Times New Roman"/>
        </w:rPr>
      </w:pPr>
      <w:r w:rsidRPr="009030F2">
        <w:rPr>
          <w:rFonts w:eastAsia="Times New Roman"/>
        </w:rPr>
        <w:t xml:space="preserve">Documentos necessários </w:t>
      </w:r>
    </w:p>
    <w:p w:rsidR="009030F2" w:rsidRDefault="009030F2" w:rsidP="00D831C5">
      <w:pPr>
        <w:ind w:left="708"/>
        <w:rPr>
          <w:rFonts w:eastAsia="Times New Roman"/>
        </w:rPr>
      </w:pPr>
      <w:r w:rsidRPr="009030F2">
        <w:rPr>
          <w:rFonts w:eastAsia="Times New Roman"/>
        </w:rPr>
        <w:t xml:space="preserve">• Convênio entre a universidade e a organização concedente de vaga; </w:t>
      </w:r>
    </w:p>
    <w:p w:rsidR="009030F2" w:rsidRDefault="009030F2" w:rsidP="00D831C5">
      <w:pPr>
        <w:ind w:left="708"/>
        <w:rPr>
          <w:rFonts w:eastAsia="Times New Roman"/>
        </w:rPr>
      </w:pPr>
      <w:r w:rsidRPr="009030F2">
        <w:rPr>
          <w:rFonts w:eastAsia="Times New Roman"/>
        </w:rPr>
        <w:t xml:space="preserve">• Termo de Compromisso, firmado entre educando, organização concedente, instituição de ensino; </w:t>
      </w:r>
    </w:p>
    <w:p w:rsidR="00001A84" w:rsidRDefault="009030F2" w:rsidP="00001A84">
      <w:pPr>
        <w:ind w:left="708"/>
        <w:rPr>
          <w:rFonts w:eastAsia="Times New Roman"/>
        </w:rPr>
      </w:pPr>
      <w:r w:rsidRPr="009030F2">
        <w:rPr>
          <w:rFonts w:eastAsia="Times New Roman"/>
        </w:rPr>
        <w:t xml:space="preserve">• Ao término do estágio, Relatório Final para convalidação de pontos como Atividade Complementar. </w:t>
      </w:r>
    </w:p>
    <w:p w:rsidR="00CF166E" w:rsidRDefault="00CF166E" w:rsidP="00CF166E">
      <w:pPr>
        <w:pStyle w:val="Ttulo1"/>
        <w:rPr>
          <w:rFonts w:eastAsia="Times New Roman"/>
        </w:rPr>
      </w:pPr>
      <w:bookmarkStart w:id="8" w:name="_Toc8804335"/>
      <w:r w:rsidRPr="00CF166E">
        <w:rPr>
          <w:rFonts w:eastAsia="Times New Roman"/>
        </w:rPr>
        <w:t>Locais para realização do estágio</w:t>
      </w:r>
      <w:bookmarkEnd w:id="8"/>
      <w:r w:rsidRPr="00CF166E">
        <w:rPr>
          <w:rFonts w:eastAsia="Times New Roman"/>
        </w:rPr>
        <w:t xml:space="preserve"> </w:t>
      </w:r>
    </w:p>
    <w:p w:rsidR="00001A84" w:rsidRDefault="00CF166E" w:rsidP="00001A84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 xml:space="preserve">O estágio poderá ser realizado em organizações previamente validadas de acordo com as prerrogativas desse regulamento. </w:t>
      </w:r>
    </w:p>
    <w:p w:rsidR="00CF166E" w:rsidRDefault="00CF166E" w:rsidP="00CF166E">
      <w:pPr>
        <w:pStyle w:val="Ttulo1"/>
        <w:rPr>
          <w:rFonts w:eastAsia="Times New Roman"/>
        </w:rPr>
      </w:pPr>
      <w:bookmarkStart w:id="9" w:name="_Toc8804336"/>
      <w:r w:rsidRPr="00CF166E">
        <w:rPr>
          <w:rFonts w:eastAsia="Times New Roman"/>
        </w:rPr>
        <w:t>Direitos e deveres dos alunos estagiários</w:t>
      </w:r>
      <w:bookmarkEnd w:id="9"/>
      <w:r w:rsidRPr="00CF166E">
        <w:rPr>
          <w:rFonts w:eastAsia="Times New Roman"/>
        </w:rPr>
        <w:t xml:space="preserve"> </w:t>
      </w:r>
    </w:p>
    <w:p w:rsidR="00CF166E" w:rsidRDefault="00CF166E" w:rsidP="00CF166E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>A jornada de atividade em estágio será definida de comum acordo entre a instituição de ensino, a parte concedente e o aluno estagiário ou seu representante legal, devendo constar do termo de compromisso, ser compatível com as atividades escolares e não ultrapassar</w:t>
      </w:r>
      <w:r>
        <w:rPr>
          <w:rFonts w:eastAsia="Times New Roman"/>
        </w:rPr>
        <w:t xml:space="preserve"> o máximo de </w:t>
      </w:r>
      <w:r w:rsidRPr="00CF166E">
        <w:rPr>
          <w:rFonts w:eastAsia="Times New Roman"/>
        </w:rPr>
        <w:t xml:space="preserve"> 6 (seis) horas diárias e 30 (trinta) horas semanais</w:t>
      </w:r>
      <w:r>
        <w:rPr>
          <w:rFonts w:eastAsia="Times New Roman"/>
        </w:rPr>
        <w:t>.</w:t>
      </w:r>
    </w:p>
    <w:p w:rsidR="00946EB7" w:rsidRDefault="00CF166E" w:rsidP="00CF166E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 xml:space="preserve">É assegurado ao estagiário, sempre que o estágio tenha duração igual ou superior a 1 (um) ano, período de recesso de 30 (trinta) dias, a ser gozado preferencialmente durante suas férias escolares; </w:t>
      </w:r>
    </w:p>
    <w:p w:rsidR="00946EB7" w:rsidRDefault="00CF166E" w:rsidP="00CF166E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 xml:space="preserve">O recesso de que trata este artigo deverá ser remunerado quando o estagiário receber bolsa ou outra forma de contraprestação; </w:t>
      </w:r>
    </w:p>
    <w:p w:rsidR="00001A84" w:rsidRDefault="00CF166E" w:rsidP="00001A84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 xml:space="preserve">Os dias de recesso previstos neste artigo serão concedidos de maneira proporcional, nos casos de o estágio ter duração inferior a 1 (um) ano; </w:t>
      </w:r>
    </w:p>
    <w:p w:rsidR="00946EB7" w:rsidRDefault="00946EB7" w:rsidP="00946EB7">
      <w:pPr>
        <w:pStyle w:val="Ttulo1"/>
        <w:rPr>
          <w:rFonts w:eastAsia="Times New Roman"/>
        </w:rPr>
      </w:pPr>
      <w:bookmarkStart w:id="10" w:name="_Toc8804337"/>
      <w:r>
        <w:rPr>
          <w:rFonts w:eastAsia="Times New Roman"/>
        </w:rPr>
        <w:t>Responsabilidades</w:t>
      </w:r>
      <w:bookmarkEnd w:id="10"/>
    </w:p>
    <w:p w:rsidR="00946EB7" w:rsidRDefault="00CF166E" w:rsidP="00CF166E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 xml:space="preserve"> • </w:t>
      </w:r>
      <w:r w:rsidR="00946EB7">
        <w:rPr>
          <w:rFonts w:eastAsia="Times New Roman"/>
        </w:rPr>
        <w:t>O Estágio deve ser supervisionado por profissional da área de acordo com as especificidades desenvolvidas pelo estagiário, com acompanhamento do coordenador de est</w:t>
      </w:r>
      <w:r w:rsidR="00873FF8">
        <w:rPr>
          <w:rFonts w:eastAsia="Times New Roman"/>
        </w:rPr>
        <w:t>á</w:t>
      </w:r>
      <w:r w:rsidR="00946EB7">
        <w:rPr>
          <w:rFonts w:eastAsia="Times New Roman"/>
        </w:rPr>
        <w:t>gio da FAD – Faculdade de Administração.</w:t>
      </w:r>
    </w:p>
    <w:p w:rsidR="00946EB7" w:rsidRDefault="00CF166E" w:rsidP="00873FF8">
      <w:pPr>
        <w:ind w:firstLine="708"/>
        <w:rPr>
          <w:rFonts w:eastAsia="Times New Roman"/>
        </w:rPr>
      </w:pPr>
      <w:r w:rsidRPr="00CF166E">
        <w:rPr>
          <w:rFonts w:eastAsia="Times New Roman"/>
        </w:rPr>
        <w:t>•</w:t>
      </w:r>
      <w:r w:rsidR="00946EB7">
        <w:rPr>
          <w:rFonts w:eastAsia="Times New Roman"/>
        </w:rPr>
        <w:t xml:space="preserve"> Compete ao coordenador de estágio identificar oportunidades para a realização de estágio, sistematizar a sua operacionalização, juntamente com as áreas competentes</w:t>
      </w:r>
      <w:r w:rsidRPr="00CF166E">
        <w:rPr>
          <w:rFonts w:eastAsia="Times New Roman"/>
        </w:rPr>
        <w:t xml:space="preserve"> para orienta</w:t>
      </w:r>
      <w:r w:rsidR="00946EB7">
        <w:rPr>
          <w:rFonts w:eastAsia="Times New Roman"/>
        </w:rPr>
        <w:t xml:space="preserve">ção, </w:t>
      </w:r>
      <w:r w:rsidRPr="00CF166E">
        <w:rPr>
          <w:rFonts w:eastAsia="Times New Roman"/>
        </w:rPr>
        <w:t>supervis</w:t>
      </w:r>
      <w:r w:rsidR="00946EB7">
        <w:rPr>
          <w:rFonts w:eastAsia="Times New Roman"/>
        </w:rPr>
        <w:t>ão</w:t>
      </w:r>
      <w:r w:rsidRPr="00CF166E">
        <w:rPr>
          <w:rFonts w:eastAsia="Times New Roman"/>
        </w:rPr>
        <w:t xml:space="preserve"> </w:t>
      </w:r>
      <w:r w:rsidR="00946EB7">
        <w:rPr>
          <w:rFonts w:eastAsia="Times New Roman"/>
        </w:rPr>
        <w:t>e acompanhamento dos</w:t>
      </w:r>
      <w:r w:rsidRPr="00CF166E">
        <w:rPr>
          <w:rFonts w:eastAsia="Times New Roman"/>
        </w:rPr>
        <w:t xml:space="preserve"> estagiários; </w:t>
      </w:r>
    </w:p>
    <w:p w:rsidR="00CF166E" w:rsidRDefault="00CF166E" w:rsidP="00946EB7">
      <w:pPr>
        <w:ind w:firstLine="708"/>
        <w:rPr>
          <w:rFonts w:eastAsia="Times New Roman"/>
        </w:rPr>
      </w:pPr>
      <w:r w:rsidRPr="00CF166E">
        <w:rPr>
          <w:rFonts w:eastAsia="Times New Roman"/>
        </w:rPr>
        <w:lastRenderedPageBreak/>
        <w:t xml:space="preserve">• </w:t>
      </w:r>
      <w:r w:rsidR="00946EB7">
        <w:rPr>
          <w:rFonts w:eastAsia="Times New Roman"/>
        </w:rPr>
        <w:t>Compete ao aluno cumprir as determinações estabelecidas no instrumento que celebrar a realização do Estágio, assim como realizar todas as etapas definidas no plano de estágios.</w:t>
      </w:r>
    </w:p>
    <w:p w:rsidR="00946EB7" w:rsidRPr="00CF166E" w:rsidRDefault="00946EB7" w:rsidP="00946EB7">
      <w:pPr>
        <w:pStyle w:val="Ttulo1"/>
        <w:rPr>
          <w:rFonts w:eastAsia="Times New Roman"/>
        </w:rPr>
      </w:pPr>
      <w:bookmarkStart w:id="11" w:name="_Toc8804338"/>
      <w:r>
        <w:rPr>
          <w:rFonts w:eastAsia="Times New Roman"/>
        </w:rPr>
        <w:t>Bolsa Aux</w:t>
      </w:r>
      <w:r w:rsidR="00710F69">
        <w:rPr>
          <w:rFonts w:eastAsia="Times New Roman"/>
        </w:rPr>
        <w:t>Í</w:t>
      </w:r>
      <w:r>
        <w:rPr>
          <w:rFonts w:eastAsia="Times New Roman"/>
        </w:rPr>
        <w:t>lio</w:t>
      </w:r>
      <w:bookmarkEnd w:id="11"/>
    </w:p>
    <w:p w:rsidR="009C1D80" w:rsidRDefault="00946EB7" w:rsidP="009C1D80">
      <w:pPr>
        <w:ind w:firstLine="708"/>
        <w:rPr>
          <w:rFonts w:eastAsia="Times New Roman"/>
        </w:rPr>
      </w:pPr>
      <w:r>
        <w:rPr>
          <w:rFonts w:eastAsia="Times New Roman"/>
        </w:rPr>
        <w:t>A bolsa auxílio segue o estabelecido pela legislação vigente.</w:t>
      </w:r>
    </w:p>
    <w:p w:rsidR="009C1D80" w:rsidRPr="00CF166E" w:rsidRDefault="009C1D80" w:rsidP="009C1D80">
      <w:pPr>
        <w:pStyle w:val="Ttulo1"/>
        <w:rPr>
          <w:rFonts w:eastAsia="Times New Roman"/>
        </w:rPr>
      </w:pPr>
      <w:bookmarkStart w:id="12" w:name="_Toc8804339"/>
      <w:r>
        <w:rPr>
          <w:rFonts w:eastAsia="Times New Roman"/>
        </w:rPr>
        <w:t>Da CoordenaçÃO DE ESTÁGIOS</w:t>
      </w:r>
      <w:bookmarkEnd w:id="12"/>
    </w:p>
    <w:p w:rsidR="009C1D80" w:rsidRDefault="009C1D80" w:rsidP="009C1D80"/>
    <w:sdt>
      <w:sdtPr>
        <w:id w:val="-1043510594"/>
        <w:placeholder>
          <w:docPart w:val="4FEA1FF40A6EEA498AF3F8CE2BE60763"/>
        </w:placeholder>
      </w:sdtPr>
      <w:sdtEndPr/>
      <w:sdtContent>
        <w:p w:rsidR="009C1D80" w:rsidRPr="00F470D9" w:rsidRDefault="009C1D80" w:rsidP="009C1D80">
          <w:r>
            <w:t>A coordenação de estágio na FAD- Faculdade de Administração, é definido e nomeado pela coordenação do curso, tem mandato de 2 anos, podendo ser renovado.</w:t>
          </w:r>
        </w:p>
      </w:sdtContent>
    </w:sdt>
    <w:p w:rsidR="009C1D80" w:rsidRDefault="009C1D80" w:rsidP="00CF166E">
      <w:pPr>
        <w:ind w:firstLine="708"/>
        <w:rPr>
          <w:rFonts w:eastAsia="Times New Roman"/>
        </w:rPr>
      </w:pPr>
    </w:p>
    <w:p w:rsidR="00873FF8" w:rsidRPr="00CF166E" w:rsidRDefault="00873FF8" w:rsidP="00873FF8">
      <w:pPr>
        <w:pStyle w:val="Ttulo1"/>
        <w:rPr>
          <w:rFonts w:eastAsia="Times New Roman"/>
        </w:rPr>
      </w:pPr>
      <w:bookmarkStart w:id="13" w:name="_Toc8804340"/>
      <w:r>
        <w:rPr>
          <w:rFonts w:eastAsia="Times New Roman"/>
        </w:rPr>
        <w:t>Disposições finais</w:t>
      </w:r>
      <w:bookmarkEnd w:id="13"/>
    </w:p>
    <w:p w:rsidR="00CF166E" w:rsidRPr="00CF166E" w:rsidRDefault="00873FF8" w:rsidP="00BB4191">
      <w:pPr>
        <w:ind w:firstLine="708"/>
        <w:rPr>
          <w:rFonts w:eastAsia="Times New Roman"/>
        </w:rPr>
      </w:pPr>
      <w:r>
        <w:rPr>
          <w:rFonts w:eastAsia="Times New Roman"/>
        </w:rPr>
        <w:t>Os casos omissos serão resolvidos pela coordenação de estágio em conjunto com a direção da Faculdade de Administração.</w:t>
      </w:r>
    </w:p>
    <w:p w:rsidR="00DD122F" w:rsidRDefault="00873FF8" w:rsidP="00F470D9">
      <w:pPr>
        <w:pStyle w:val="Ttulo1"/>
      </w:pPr>
      <w:bookmarkStart w:id="14" w:name="_Toc8804341"/>
      <w:r>
        <w:t>ANEXOS</w:t>
      </w:r>
      <w:bookmarkEnd w:id="14"/>
    </w:p>
    <w:p w:rsidR="00F470D9" w:rsidRDefault="00F470D9" w:rsidP="00F470D9">
      <w:r>
        <w:t>Anexo 1 – Processo para assinatura do TCE – Termo de Compromisso de Estágio</w:t>
      </w:r>
    </w:p>
    <w:sectPr w:rsidR="00F470D9" w:rsidSect="004C2967">
      <w:headerReference w:type="default" r:id="rId8"/>
      <w:footerReference w:type="default" r:id="rId9"/>
      <w:pgSz w:w="11906" w:h="16838"/>
      <w:pgMar w:top="1217" w:right="1080" w:bottom="567" w:left="1080" w:header="426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74" w:rsidRDefault="00A41B74" w:rsidP="00B46952">
      <w:pPr>
        <w:spacing w:after="0" w:line="240" w:lineRule="auto"/>
      </w:pPr>
      <w:r>
        <w:separator/>
      </w:r>
    </w:p>
  </w:endnote>
  <w:endnote w:type="continuationSeparator" w:id="0">
    <w:p w:rsidR="00A41B74" w:rsidRDefault="00A41B74" w:rsidP="00B4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967" w:rsidRPr="004C2967" w:rsidRDefault="00305082" w:rsidP="004C2967">
    <w:pPr>
      <w:pStyle w:val="Rodap"/>
      <w:jc w:val="center"/>
      <w:rPr>
        <w:color w:val="595959" w:themeColor="text1" w:themeTint="A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287654</wp:posOffset>
              </wp:positionV>
              <wp:extent cx="6667500" cy="0"/>
              <wp:effectExtent l="0" t="0" r="190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356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22.65pt;width:52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"/>
          </w:pict>
        </mc:Fallback>
      </mc:AlternateContent>
    </w:r>
    <w:r w:rsidR="004C2967">
      <w:br/>
    </w:r>
    <w:r w:rsidR="004C2967">
      <w:br/>
    </w:r>
    <w:r w:rsidR="004C2967" w:rsidRPr="004C2967">
      <w:rPr>
        <w:color w:val="595959" w:themeColor="text1" w:themeTint="A6"/>
      </w:rPr>
      <w:t>FESPSP – Fundação Escola de Sociologia e Política de São Paulo</w:t>
    </w:r>
  </w:p>
  <w:p w:rsidR="004C2967" w:rsidRPr="004C2967" w:rsidRDefault="004C2967" w:rsidP="004C2967">
    <w:pPr>
      <w:pStyle w:val="Rodap"/>
      <w:jc w:val="center"/>
      <w:rPr>
        <w:color w:val="595959" w:themeColor="text1" w:themeTint="A6"/>
      </w:rPr>
    </w:pPr>
    <w:r w:rsidRPr="004C2967">
      <w:rPr>
        <w:color w:val="595959" w:themeColor="text1" w:themeTint="A6"/>
      </w:rPr>
      <w:t>Rua General Jardim, 522 – Centro – São Paulo – SP – CEP 01223-010</w:t>
    </w:r>
  </w:p>
  <w:p w:rsidR="004C2967" w:rsidRPr="004C2967" w:rsidRDefault="00A41B74" w:rsidP="004C2967">
    <w:pPr>
      <w:pStyle w:val="Rodap"/>
      <w:jc w:val="center"/>
      <w:rPr>
        <w:color w:val="595959" w:themeColor="text1" w:themeTint="A6"/>
      </w:rPr>
    </w:pPr>
    <w:hyperlink r:id="rId1" w:history="1">
      <w:r w:rsidR="004C2967" w:rsidRPr="004C2967">
        <w:rPr>
          <w:rStyle w:val="Hyperlink"/>
          <w:color w:val="595959" w:themeColor="text1" w:themeTint="A6"/>
          <w:u w:val="none"/>
        </w:rPr>
        <w:t>www.fepspsp.org.br</w:t>
      </w:r>
    </w:hyperlink>
    <w:r w:rsidR="004C2967" w:rsidRPr="004C2967">
      <w:rPr>
        <w:color w:val="595959" w:themeColor="text1" w:themeTint="A6"/>
      </w:rPr>
      <w:t xml:space="preserve">  -  Fone: 3123-7800  -  0800 7777 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74" w:rsidRDefault="00A41B74" w:rsidP="00B46952">
      <w:pPr>
        <w:spacing w:after="0" w:line="240" w:lineRule="auto"/>
      </w:pPr>
      <w:r>
        <w:separator/>
      </w:r>
    </w:p>
  </w:footnote>
  <w:footnote w:type="continuationSeparator" w:id="0">
    <w:p w:rsidR="00A41B74" w:rsidRDefault="00A41B74" w:rsidP="00B4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52" w:rsidRDefault="00305082" w:rsidP="00A735FC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1101089</wp:posOffset>
              </wp:positionV>
              <wp:extent cx="644842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5DA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25pt;margin-top:86.7pt;width:507.7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" strokeweight="1pt"/>
          </w:pict>
        </mc:Fallback>
      </mc:AlternateContent>
    </w:r>
    <w:r w:rsidR="00A735FC">
      <w:rPr>
        <w:noProof/>
      </w:rPr>
      <w:drawing>
        <wp:inline distT="0" distB="0" distL="0" distR="0">
          <wp:extent cx="3146437" cy="106680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37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695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2"/>
    <w:rsid w:val="000018FF"/>
    <w:rsid w:val="00001A84"/>
    <w:rsid w:val="00193CE3"/>
    <w:rsid w:val="00215C3A"/>
    <w:rsid w:val="00233E1F"/>
    <w:rsid w:val="002E6249"/>
    <w:rsid w:val="00305082"/>
    <w:rsid w:val="003264A4"/>
    <w:rsid w:val="00415454"/>
    <w:rsid w:val="00454281"/>
    <w:rsid w:val="004C2967"/>
    <w:rsid w:val="004C77EC"/>
    <w:rsid w:val="004D740A"/>
    <w:rsid w:val="00710F69"/>
    <w:rsid w:val="008461A8"/>
    <w:rsid w:val="00873FF8"/>
    <w:rsid w:val="009030F2"/>
    <w:rsid w:val="00946EB7"/>
    <w:rsid w:val="009C1D80"/>
    <w:rsid w:val="009F0273"/>
    <w:rsid w:val="00A41B74"/>
    <w:rsid w:val="00A735FC"/>
    <w:rsid w:val="00A9444B"/>
    <w:rsid w:val="00AA2B08"/>
    <w:rsid w:val="00B46952"/>
    <w:rsid w:val="00BA22D0"/>
    <w:rsid w:val="00BB4191"/>
    <w:rsid w:val="00CA5D26"/>
    <w:rsid w:val="00CF166E"/>
    <w:rsid w:val="00D831C5"/>
    <w:rsid w:val="00DD122F"/>
    <w:rsid w:val="00E069C7"/>
    <w:rsid w:val="00E43EB4"/>
    <w:rsid w:val="00EC347F"/>
    <w:rsid w:val="00F470D9"/>
    <w:rsid w:val="00FD53D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FDE8"/>
  <w15:docId w15:val="{EEE5EABA-78AC-4AF8-8BF2-4936E3C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84"/>
  </w:style>
  <w:style w:type="paragraph" w:styleId="Ttulo1">
    <w:name w:val="heading 1"/>
    <w:basedOn w:val="Normal"/>
    <w:next w:val="Normal"/>
    <w:link w:val="Ttulo1Char"/>
    <w:uiPriority w:val="9"/>
    <w:qFormat/>
    <w:rsid w:val="00001A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A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1A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A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A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A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A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A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A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952"/>
  </w:style>
  <w:style w:type="paragraph" w:styleId="Rodap">
    <w:name w:val="footer"/>
    <w:basedOn w:val="Normal"/>
    <w:link w:val="RodapChar"/>
    <w:uiPriority w:val="99"/>
    <w:unhideWhenUsed/>
    <w:rsid w:val="00B46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952"/>
  </w:style>
  <w:style w:type="paragraph" w:styleId="Textodebalo">
    <w:name w:val="Balloon Text"/>
    <w:basedOn w:val="Normal"/>
    <w:link w:val="TextodebaloChar"/>
    <w:uiPriority w:val="99"/>
    <w:semiHidden/>
    <w:unhideWhenUsed/>
    <w:rsid w:val="00B4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296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01A8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01A8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01A8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A8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A8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A8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A8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A8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A8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01A8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001A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001A8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A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001A8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001A8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001A8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001A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01A84"/>
  </w:style>
  <w:style w:type="paragraph" w:styleId="PargrafodaLista">
    <w:name w:val="List Paragraph"/>
    <w:basedOn w:val="Normal"/>
    <w:uiPriority w:val="34"/>
    <w:qFormat/>
    <w:rsid w:val="00001A8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01A8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001A8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A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A8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001A84"/>
    <w:rPr>
      <w:i/>
      <w:iCs/>
    </w:rPr>
  </w:style>
  <w:style w:type="character" w:styleId="nfaseIntensa">
    <w:name w:val="Intense Emphasis"/>
    <w:uiPriority w:val="21"/>
    <w:qFormat/>
    <w:rsid w:val="00001A8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01A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001A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001A8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A8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F470D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F470D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F470D9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F470D9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F470D9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F470D9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F470D9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F470D9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470D9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psp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EA1FF40A6EEA498AF3F8CE2BE60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8368C-345C-5A40-93FD-307195ACEBEF}"/>
      </w:docPartPr>
      <w:docPartBody>
        <w:p w:rsidR="0038570A" w:rsidRDefault="00AF476D" w:rsidP="00AF476D">
          <w:pPr>
            <w:pStyle w:val="4FEA1FF40A6EEA498AF3F8CE2BE60763"/>
          </w:pPr>
          <w:r w:rsidRPr="002C58DA">
            <w:rPr>
              <w:lang w:bidi="pt-BR"/>
            </w:rPr>
            <w:t>[Item de 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D"/>
    <w:rsid w:val="002110A8"/>
    <w:rsid w:val="0038570A"/>
    <w:rsid w:val="005E276B"/>
    <w:rsid w:val="006C21A7"/>
    <w:rsid w:val="00A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C3F6FCB6B65E44BB23A0F6E45759B5">
    <w:name w:val="CEC3F6FCB6B65E44BB23A0F6E45759B5"/>
    <w:rsid w:val="00AF476D"/>
  </w:style>
  <w:style w:type="paragraph" w:customStyle="1" w:styleId="4FEA1FF40A6EEA498AF3F8CE2BE60763">
    <w:name w:val="4FEA1FF40A6EEA498AF3F8CE2BE60763"/>
    <w:rsid w:val="00AF4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87167B-D822-E542-8B37-F90E6C7F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1136</Words>
  <Characters>6839</Characters>
  <Application>Microsoft Office Word</Application>
  <DocSecurity>0</DocSecurity>
  <Lines>134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mperes</dc:creator>
  <cp:lastModifiedBy>Andrea Leite</cp:lastModifiedBy>
  <cp:revision>6</cp:revision>
  <dcterms:created xsi:type="dcterms:W3CDTF">2019-05-15T11:45:00Z</dcterms:created>
  <dcterms:modified xsi:type="dcterms:W3CDTF">2019-08-02T14:58:00Z</dcterms:modified>
</cp:coreProperties>
</file>